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92" w:rsidRPr="000E4592" w:rsidRDefault="000E4592" w:rsidP="000E4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592">
        <w:rPr>
          <w:rFonts w:ascii="Times New Roman" w:eastAsia="Times New Roman" w:hAnsi="Times New Roman" w:cs="Times New Roman"/>
          <w:noProof/>
          <w:color w:val="7EAABD"/>
          <w:sz w:val="24"/>
          <w:szCs w:val="24"/>
        </w:rPr>
        <w:drawing>
          <wp:inline distT="0" distB="0" distL="0" distR="0">
            <wp:extent cx="1809750" cy="657225"/>
            <wp:effectExtent l="0" t="0" r="0" b="9525"/>
            <wp:docPr id="6" name="Picture 6" descr="dogbiz succ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biz succ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92">
        <w:rPr>
          <w:rFonts w:ascii="Arial" w:eastAsia="Times New Roman" w:hAnsi="Arial" w:cs="Arial"/>
          <w:b/>
          <w:bCs/>
          <w:color w:val="FFFFFF"/>
          <w:kern w:val="36"/>
          <w:sz w:val="81"/>
          <w:szCs w:val="81"/>
        </w:rPr>
        <w:t>Code of Ethics?</w:t>
      </w:r>
    </w:p>
    <w:p w:rsidR="000E4592" w:rsidRPr="000E4592" w:rsidRDefault="000E4592" w:rsidP="000E45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</w:rPr>
      </w:pPr>
      <w:r w:rsidRPr="000E4592">
        <w:rPr>
          <w:rFonts w:ascii="Arial" w:eastAsia="Times New Roman" w:hAnsi="Arial" w:cs="Arial"/>
          <w:noProof/>
          <w:color w:val="4D4D4D"/>
          <w:sz w:val="27"/>
          <w:szCs w:val="27"/>
        </w:rPr>
        <w:drawing>
          <wp:inline distT="0" distB="0" distL="0" distR="0">
            <wp:extent cx="5004070" cy="3857978"/>
            <wp:effectExtent l="0" t="0" r="6350" b="9525"/>
            <wp:docPr id="4" name="Picture 4" descr="https://dogbizsuccess.com/wp-content/uploads/trainer-img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gbizsuccess.com/wp-content/uploads/trainer-img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20" cy="387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592" w:rsidRPr="000E4592" w:rsidRDefault="000E4592" w:rsidP="000E45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EAABD"/>
          <w:sz w:val="36"/>
          <w:szCs w:val="36"/>
        </w:rPr>
      </w:pPr>
      <w:r w:rsidRPr="000E4592">
        <w:rPr>
          <w:rFonts w:ascii="Arial" w:eastAsia="Times New Roman" w:hAnsi="Arial" w:cs="Arial"/>
          <w:color w:val="7EAABD"/>
          <w:sz w:val="36"/>
          <w:szCs w:val="36"/>
        </w:rPr>
        <w:t>You should know…</w:t>
      </w:r>
    </w:p>
    <w:p w:rsidR="000E4592" w:rsidRPr="000E4592" w:rsidRDefault="000E4592" w:rsidP="000E4592">
      <w:pPr>
        <w:shd w:val="clear" w:color="auto" w:fill="FFFFFF"/>
        <w:spacing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The dog services—including dog training, dog waking, dog daycare, dog boarding, pet sitting, dog grooming, and similar services—comprise a young, largely unregulated industry. Anyone can hang a shingle and do business as they please, whether or not they have any experience or expertise. As a result, choosing the best dog businesses to care for your dog can be difficult and frustrating.</w:t>
      </w:r>
    </w:p>
    <w:p w:rsidR="000E4592" w:rsidRPr="000E4592" w:rsidRDefault="000E4592" w:rsidP="000E459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EAABD"/>
          <w:sz w:val="36"/>
          <w:szCs w:val="36"/>
        </w:rPr>
      </w:pPr>
      <w:r w:rsidRPr="000E4592">
        <w:rPr>
          <w:rFonts w:ascii="Arial" w:eastAsia="Times New Roman" w:hAnsi="Arial" w:cs="Arial"/>
          <w:color w:val="7EAABD"/>
          <w:sz w:val="36"/>
          <w:szCs w:val="36"/>
        </w:rPr>
        <w:t>How to hire a dog pro</w:t>
      </w:r>
    </w:p>
    <w:p w:rsidR="000E4592" w:rsidRDefault="000E4592" w:rsidP="000E4592">
      <w:pPr>
        <w:shd w:val="clear" w:color="auto" w:fill="FFFFFF"/>
        <w:spacing w:after="450"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Here’s one thing to factor into your decisions: </w:t>
      </w:r>
      <w:proofErr w:type="spellStart"/>
      <w:r w:rsidRPr="000E4592">
        <w:rPr>
          <w:rFonts w:ascii="Arial" w:eastAsia="Times New Roman" w:hAnsi="Arial" w:cs="Arial"/>
          <w:color w:val="54595F"/>
          <w:sz w:val="26"/>
          <w:szCs w:val="26"/>
        </w:rPr>
        <w:t>dogbiz</w:t>
      </w:r>
      <w:proofErr w:type="spellEnd"/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 invites only educated dog professionals committed to the latest science-based, humane training methods to take the ethics pledge.</w:t>
      </w:r>
    </w:p>
    <w:p w:rsidR="000E4592" w:rsidRPr="000E4592" w:rsidRDefault="000E4592" w:rsidP="000E4592">
      <w:pPr>
        <w:shd w:val="clear" w:color="auto" w:fill="FFFFFF"/>
        <w:spacing w:after="450"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Here’s another: Dog professionals who display the </w:t>
      </w:r>
      <w:proofErr w:type="spellStart"/>
      <w:r w:rsidRPr="000E4592">
        <w:rPr>
          <w:rFonts w:ascii="Arial" w:eastAsia="Times New Roman" w:hAnsi="Arial" w:cs="Arial"/>
          <w:color w:val="54595F"/>
          <w:sz w:val="26"/>
          <w:szCs w:val="26"/>
        </w:rPr>
        <w:t>dogbiz</w:t>
      </w:r>
      <w:proofErr w:type="spellEnd"/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 Business Code of Ethics seal pledge to follow ethical business practices and offer superior customer service.</w:t>
      </w:r>
    </w:p>
    <w:p w:rsidR="000E4592" w:rsidRPr="000E4592" w:rsidRDefault="000E4592" w:rsidP="000E459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54595F"/>
          <w:sz w:val="54"/>
          <w:szCs w:val="54"/>
        </w:rPr>
      </w:pPr>
      <w:r w:rsidRPr="000E4592">
        <w:rPr>
          <w:rFonts w:ascii="Arial" w:eastAsia="Times New Roman" w:hAnsi="Arial" w:cs="Arial"/>
          <w:color w:val="54595F"/>
          <w:sz w:val="54"/>
          <w:szCs w:val="54"/>
        </w:rPr>
        <w:t xml:space="preserve">The </w:t>
      </w:r>
      <w:proofErr w:type="spellStart"/>
      <w:r w:rsidRPr="000E4592">
        <w:rPr>
          <w:rFonts w:ascii="Arial" w:eastAsia="Times New Roman" w:hAnsi="Arial" w:cs="Arial"/>
          <w:color w:val="54595F"/>
          <w:sz w:val="54"/>
          <w:szCs w:val="54"/>
        </w:rPr>
        <w:t>dogbiz</w:t>
      </w:r>
      <w:proofErr w:type="spellEnd"/>
      <w:r w:rsidRPr="000E4592">
        <w:rPr>
          <w:rFonts w:ascii="Arial" w:eastAsia="Times New Roman" w:hAnsi="Arial" w:cs="Arial"/>
          <w:color w:val="54595F"/>
          <w:sz w:val="54"/>
          <w:szCs w:val="54"/>
        </w:rPr>
        <w:t xml:space="preserve"> Business Code of Ethics</w:t>
      </w:r>
    </w:p>
    <w:p w:rsidR="000E4592" w:rsidRPr="000E4592" w:rsidRDefault="000E4592" w:rsidP="000E4592">
      <w:pPr>
        <w:shd w:val="clear" w:color="auto" w:fill="FFFFFF"/>
        <w:spacing w:after="450"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b/>
          <w:bCs/>
          <w:color w:val="54595F"/>
          <w:sz w:val="26"/>
          <w:szCs w:val="26"/>
        </w:rPr>
        <w:t>Dog professionals displaying the BCOE seal pledge to: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lastRenderedPageBreak/>
        <w:t>Make no guarantees about behavior outcomes, as it is considered unethical in our industry to do so and is prohibited by the major professional associations; you simply cannot guarantee the behavior of another living organism. We recommend you carefully review any dog professional who offers such guarantees.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Maintain clear written policies.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Return phone calls and emails in a timely manner, and according to their outgoing messages.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Fulfill their service obligations to you, and then go above and beyond when the opportunity presents itself.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Use only positive, humane methods with all dogs in their care, and to uphold the same standards of interaction with you, their client.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Listen to your needs and goals, then recommend the services that best suit you.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Pursue continuing education and professional development in their field in order to be the absolute best at what they do.</w:t>
      </w:r>
    </w:p>
    <w:p w:rsidR="000E4592" w:rsidRPr="000E4592" w:rsidRDefault="000E4592" w:rsidP="000E45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600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>Maintain current business license, contracts, insurance and, where applicable, bonding.</w:t>
      </w:r>
    </w:p>
    <w:p w:rsidR="000E4592" w:rsidRPr="000E4592" w:rsidRDefault="000E4592" w:rsidP="000E4592">
      <w:pPr>
        <w:shd w:val="clear" w:color="auto" w:fill="FFFFFF"/>
        <w:spacing w:after="450"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Give yourself peace of mind: Work with a professional dog service provider. Choose a dog trainer, dog walker, pet sitter, dog daycare, or dog boarding facility who displays the </w:t>
      </w:r>
      <w:proofErr w:type="spellStart"/>
      <w:r w:rsidRPr="000E4592">
        <w:rPr>
          <w:rFonts w:ascii="Arial" w:eastAsia="Times New Roman" w:hAnsi="Arial" w:cs="Arial"/>
          <w:color w:val="54595F"/>
          <w:sz w:val="26"/>
          <w:szCs w:val="26"/>
        </w:rPr>
        <w:t>dogbiz</w:t>
      </w:r>
      <w:proofErr w:type="spellEnd"/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 Business Code </w:t>
      </w:r>
      <w:proofErr w:type="gramStart"/>
      <w:r w:rsidRPr="000E4592">
        <w:rPr>
          <w:rFonts w:ascii="Arial" w:eastAsia="Times New Roman" w:hAnsi="Arial" w:cs="Arial"/>
          <w:color w:val="54595F"/>
          <w:sz w:val="26"/>
          <w:szCs w:val="26"/>
        </w:rPr>
        <w:t>Of</w:t>
      </w:r>
      <w:proofErr w:type="gramEnd"/>
      <w:r w:rsidRPr="000E4592">
        <w:rPr>
          <w:rFonts w:ascii="Arial" w:eastAsia="Times New Roman" w:hAnsi="Arial" w:cs="Arial"/>
          <w:color w:val="54595F"/>
          <w:sz w:val="26"/>
          <w:szCs w:val="26"/>
        </w:rPr>
        <w:t xml:space="preserve"> Ethics seal.</w:t>
      </w:r>
    </w:p>
    <w:p w:rsidR="000E4592" w:rsidRPr="000E4592" w:rsidRDefault="000E4592" w:rsidP="000E4592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54595F"/>
          <w:sz w:val="26"/>
          <w:szCs w:val="26"/>
        </w:rPr>
      </w:pPr>
      <w:proofErr w:type="spellStart"/>
      <w:proofErr w:type="gramStart"/>
      <w:r w:rsidRPr="000E4592">
        <w:rPr>
          <w:rFonts w:ascii="Times New Roman" w:eastAsia="Times New Roman" w:hAnsi="Times New Roman" w:cs="Times New Roman"/>
          <w:i/>
          <w:iCs/>
          <w:color w:val="54595F"/>
          <w:sz w:val="26"/>
          <w:szCs w:val="26"/>
        </w:rPr>
        <w:t>dogbiz</w:t>
      </w:r>
      <w:proofErr w:type="spellEnd"/>
      <w:proofErr w:type="gramEnd"/>
      <w:r w:rsidRPr="000E4592">
        <w:rPr>
          <w:rFonts w:ascii="Times New Roman" w:eastAsia="Times New Roman" w:hAnsi="Times New Roman" w:cs="Times New Roman"/>
          <w:i/>
          <w:iCs/>
          <w:color w:val="54595F"/>
          <w:sz w:val="26"/>
          <w:szCs w:val="26"/>
        </w:rPr>
        <w:t xml:space="preserve"> is not responsible for the actions of individual dog professionals. You are responsible for fully vetting anyone you hire.</w:t>
      </w:r>
    </w:p>
    <w:p w:rsidR="000E4592" w:rsidRPr="000E4592" w:rsidRDefault="000E4592" w:rsidP="000E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5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895350"/>
            <wp:effectExtent l="0" t="0" r="0" b="0"/>
            <wp:docPr id="3" name="Picture 3" descr="https://dogbizsuccess.com/wp-content/uploads/dogbi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gbizsuccess.com/wp-content/uploads/dogbiz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2" w:rsidRPr="000E4592" w:rsidRDefault="000E4592" w:rsidP="000E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592">
        <w:rPr>
          <w:rFonts w:ascii="Times New Roman" w:eastAsia="Times New Roman" w:hAnsi="Times New Roman" w:cs="Times New Roman"/>
          <w:noProof/>
          <w:color w:val="7EAABD"/>
          <w:sz w:val="24"/>
          <w:szCs w:val="24"/>
        </w:rPr>
        <w:drawing>
          <wp:inline distT="0" distB="0" distL="0" distR="0">
            <wp:extent cx="1647825" cy="619125"/>
            <wp:effectExtent l="0" t="0" r="9525" b="9525"/>
            <wp:docPr id="2" name="Picture 2" descr="https://dogbizsuccess.com/wp-content/uploads/dwa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gbizsuccess.com/wp-content/uploads/dwa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2" w:rsidRDefault="000E4592" w:rsidP="000E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592">
        <w:rPr>
          <w:rFonts w:ascii="Times New Roman" w:eastAsia="Times New Roman" w:hAnsi="Times New Roman" w:cs="Times New Roman"/>
          <w:noProof/>
          <w:color w:val="7EAABD"/>
          <w:sz w:val="24"/>
          <w:szCs w:val="24"/>
        </w:rPr>
        <w:drawing>
          <wp:inline distT="0" distB="0" distL="0" distR="0">
            <wp:extent cx="1657350" cy="619125"/>
            <wp:effectExtent l="0" t="0" r="0" b="9525"/>
            <wp:docPr id="1" name="Picture 1" descr="https://dogbizsuccess.com/wp-content/uploads/university-logo-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gbizsuccess.com/wp-content/uploads/university-logo-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2" w:rsidRPr="000E4592" w:rsidRDefault="000E4592" w:rsidP="000E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592" w:rsidRPr="000E4592" w:rsidRDefault="000E4592" w:rsidP="000E4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459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4592" w:rsidRPr="000E4592" w:rsidRDefault="000E4592" w:rsidP="000E4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459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4592" w:rsidRPr="000E4592" w:rsidRDefault="000E4592" w:rsidP="000E4592">
      <w:pPr>
        <w:shd w:val="clear" w:color="auto" w:fill="E6E6E6"/>
        <w:spacing w:after="450" w:line="240" w:lineRule="auto"/>
        <w:jc w:val="center"/>
        <w:rPr>
          <w:rFonts w:ascii="Arial" w:eastAsia="Times New Roman" w:hAnsi="Arial" w:cs="Arial"/>
          <w:color w:val="4D4D4D"/>
          <w:sz w:val="24"/>
          <w:szCs w:val="24"/>
        </w:rPr>
      </w:pPr>
      <w:r w:rsidRPr="000E4592">
        <w:rPr>
          <w:rFonts w:ascii="Arial" w:eastAsia="Times New Roman" w:hAnsi="Arial" w:cs="Arial"/>
          <w:color w:val="4D4D4D"/>
          <w:sz w:val="24"/>
          <w:szCs w:val="24"/>
        </w:rPr>
        <w:t xml:space="preserve">2018 </w:t>
      </w:r>
      <w:proofErr w:type="spellStart"/>
      <w:r w:rsidRPr="000E4592">
        <w:rPr>
          <w:rFonts w:ascii="Arial" w:eastAsia="Times New Roman" w:hAnsi="Arial" w:cs="Arial"/>
          <w:color w:val="4D4D4D"/>
          <w:sz w:val="24"/>
          <w:szCs w:val="24"/>
        </w:rPr>
        <w:t>dogbiz</w:t>
      </w:r>
      <w:proofErr w:type="spellEnd"/>
      <w:r w:rsidRPr="000E4592">
        <w:rPr>
          <w:rFonts w:ascii="Arial" w:eastAsia="Times New Roman" w:hAnsi="Arial" w:cs="Arial"/>
          <w:color w:val="4D4D4D"/>
          <w:sz w:val="24"/>
          <w:szCs w:val="24"/>
        </w:rPr>
        <w:t>. All Rights Reserved</w:t>
      </w:r>
    </w:p>
    <w:p w:rsidR="005D6C21" w:rsidRDefault="005D6C21"/>
    <w:sectPr w:rsidR="005D6C21" w:rsidSect="000E4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5232"/>
    <w:multiLevelType w:val="multilevel"/>
    <w:tmpl w:val="147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B616F"/>
    <w:multiLevelType w:val="multilevel"/>
    <w:tmpl w:val="6A9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C1BC6"/>
    <w:multiLevelType w:val="multilevel"/>
    <w:tmpl w:val="639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2"/>
    <w:rsid w:val="000E4592"/>
    <w:rsid w:val="005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40A"/>
  <w15:chartTrackingRefBased/>
  <w15:docId w15:val="{623CF799-7991-41AB-8AA3-18DF18C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45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45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592"/>
    <w:rPr>
      <w:b/>
      <w:bCs/>
    </w:rPr>
  </w:style>
  <w:style w:type="character" w:styleId="Emphasis">
    <w:name w:val="Emphasis"/>
    <w:basedOn w:val="DefaultParagraphFont"/>
    <w:uiPriority w:val="20"/>
    <w:qFormat/>
    <w:rsid w:val="000E459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45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4592"/>
    <w:rPr>
      <w:rFonts w:ascii="Arial" w:eastAsia="Times New Roman" w:hAnsi="Arial" w:cs="Arial"/>
      <w:vanish/>
      <w:sz w:val="16"/>
      <w:szCs w:val="16"/>
    </w:rPr>
  </w:style>
  <w:style w:type="character" w:customStyle="1" w:styleId="elementor-button-text">
    <w:name w:val="elementor-button-text"/>
    <w:basedOn w:val="DefaultParagraphFont"/>
    <w:rsid w:val="000E459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45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45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393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1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96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35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11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5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97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5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19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22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9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7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4021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55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8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24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813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72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58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278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1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6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526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2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7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25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87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7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2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45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24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6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23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6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474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8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3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2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2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17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4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2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gbizsuccess.com/dogbiz-university-about/" TargetMode="External"/><Relationship Id="rId5" Type="http://schemas.openxmlformats.org/officeDocument/2006/relationships/hyperlink" Target="https://www.dogbizsuccess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ogbizsuccess.com/dog-walking-academy-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</dc:creator>
  <cp:keywords/>
  <dc:description/>
  <cp:lastModifiedBy>Georgette</cp:lastModifiedBy>
  <cp:revision>1</cp:revision>
  <dcterms:created xsi:type="dcterms:W3CDTF">2018-10-01T22:37:00Z</dcterms:created>
  <dcterms:modified xsi:type="dcterms:W3CDTF">2018-10-01T22:43:00Z</dcterms:modified>
</cp:coreProperties>
</file>